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FD6C6" w14:textId="694C06D0" w:rsidR="008575C7" w:rsidRPr="005A4392" w:rsidRDefault="005D6C3B" w:rsidP="005A4392">
      <w:pPr>
        <w:pStyle w:val="Heading1"/>
        <w:kinsoku w:val="0"/>
        <w:overflowPunct w:val="0"/>
        <w:rPr>
          <w:rFonts w:ascii="Times New Roman" w:eastAsiaTheme="minorHAnsi" w:hAnsi="Times New Roman" w:cs="Times New Roman"/>
          <w:color w:val="auto"/>
          <w:kern w:val="0"/>
          <w:sz w:val="64"/>
          <w:szCs w:val="6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4EF880" wp14:editId="48AE59AD">
                <wp:simplePos x="0" y="0"/>
                <wp:positionH relativeFrom="column">
                  <wp:posOffset>-201930</wp:posOffset>
                </wp:positionH>
                <wp:positionV relativeFrom="paragraph">
                  <wp:posOffset>4203065</wp:posOffset>
                </wp:positionV>
                <wp:extent cx="6791960" cy="878205"/>
                <wp:effectExtent l="0" t="0" r="8890" b="0"/>
                <wp:wrapSquare wrapText="bothSides"/>
                <wp:docPr id="3190839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960" cy="87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EF273" w14:textId="3987918B" w:rsidR="008575C7" w:rsidRPr="00AB369C" w:rsidRDefault="008575C7" w:rsidP="00AB369C">
                            <w:pPr>
                              <w:spacing w:line="240" w:lineRule="auto"/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color w:val="156082" w:themeColor="accent1"/>
                                <w:sz w:val="28"/>
                                <w:szCs w:val="28"/>
                              </w:rPr>
                              <w:t>Where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First Interstate Bank Operations Center</w:t>
                            </w:r>
                          </w:p>
                          <w:p w14:paraId="76CC3AB8" w14:textId="20E74742" w:rsidR="008575C7" w:rsidRPr="00AB369C" w:rsidRDefault="008575C7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 w:rsidR="0031159E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1800 6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Avenue North, Billings MT, 59101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EF8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9pt;margin-top:330.95pt;width:534.8pt;height:69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" stroked="f">
                <v:textbox>
                  <w:txbxContent>
                    <w:p w14:paraId="67CEF273" w14:textId="3987918B" w:rsidR="008575C7" w:rsidRPr="00AB369C" w:rsidRDefault="008575C7" w:rsidP="00AB369C">
                      <w:pPr>
                        <w:spacing w:line="240" w:lineRule="auto"/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color w:val="156082" w:themeColor="accent1"/>
                          <w:sz w:val="28"/>
                          <w:szCs w:val="28"/>
                        </w:rPr>
                        <w:t>Where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: </w:t>
                      </w:r>
                      <w:r w:rsid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>First Interstate Bank Operations Center</w:t>
                      </w:r>
                    </w:p>
                    <w:p w14:paraId="76CC3AB8" w14:textId="20E74742" w:rsidR="008575C7" w:rsidRPr="00AB369C" w:rsidRDefault="008575C7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 w:rsidR="0031159E"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      </w:t>
                      </w:r>
                      <w:r w:rsid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>1800 6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 Avenue North, Billings MT, 59101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91B252E" wp14:editId="27425899">
                <wp:simplePos x="0" y="0"/>
                <wp:positionH relativeFrom="column">
                  <wp:posOffset>-832230</wp:posOffset>
                </wp:positionH>
                <wp:positionV relativeFrom="paragraph">
                  <wp:posOffset>2120504</wp:posOffset>
                </wp:positionV>
                <wp:extent cx="7616190" cy="1928495"/>
                <wp:effectExtent l="19050" t="19050" r="22860" b="14605"/>
                <wp:wrapSquare wrapText="bothSides"/>
                <wp:docPr id="806831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6190" cy="1928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5926C" w14:textId="2C958D72" w:rsidR="0050404A" w:rsidRPr="0050404A" w:rsidRDefault="004012D7" w:rsidP="0050404A">
                            <w:pPr>
                              <w:jc w:val="center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 xml:space="preserve">Retired ATF NFA Instructor </w:t>
                            </w:r>
                            <w:r w:rsidR="0050404A" w:rsidRPr="0050404A"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>Dave Cusatis</w:t>
                            </w:r>
                          </w:p>
                          <w:p w14:paraId="7A44CE22" w14:textId="22143424" w:rsidR="008575C7" w:rsidRPr="0050404A" w:rsidRDefault="0050404A" w:rsidP="00AB369C">
                            <w:pPr>
                              <w:spacing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50404A">
                              <w:rPr>
                                <w:sz w:val="26"/>
                                <w:szCs w:val="26"/>
                              </w:rPr>
                              <w:t xml:space="preserve">  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 xml:space="preserve">May 12 - 0800 </w:t>
                            </w:r>
                            <w:r w:rsidRPr="0050404A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 xml:space="preserve"> 1700</w:t>
                            </w:r>
                            <w:r w:rsidRPr="0050404A">
                              <w:rPr>
                                <w:sz w:val="32"/>
                                <w:szCs w:val="32"/>
                              </w:rPr>
                              <w:t xml:space="preserve"> – Electrical safety fundamentals, electrical theory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E7E8A96" w14:textId="7AD7918D" w:rsidR="008575C7" w:rsidRPr="0050404A" w:rsidRDefault="008575C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0404A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  May 13 - 0800 </w:t>
                            </w:r>
                            <w:r w:rsidR="0050404A" w:rsidRPr="0050404A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 w:rsidRPr="0050404A">
                              <w:rPr>
                                <w:sz w:val="32"/>
                                <w:szCs w:val="32"/>
                              </w:rPr>
                              <w:t xml:space="preserve"> 1700</w:t>
                            </w:r>
                            <w:r w:rsidR="0050404A" w:rsidRPr="0050404A">
                              <w:rPr>
                                <w:sz w:val="32"/>
                                <w:szCs w:val="32"/>
                              </w:rPr>
                              <w:t xml:space="preserve"> – Appliances, arc fault survey, live demonstrations</w:t>
                            </w:r>
                          </w:p>
                          <w:p w14:paraId="4BBEE656" w14:textId="648C8283" w:rsidR="0050404A" w:rsidRPr="0050404A" w:rsidRDefault="004012D7" w:rsidP="0050404A">
                            <w:pPr>
                              <w:jc w:val="center"/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 xml:space="preserve">Laboratory Director </w:t>
                            </w:r>
                            <w:r w:rsidRPr="0050404A"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 xml:space="preserve">Analytical Forensic Associates </w:t>
                            </w:r>
                            <w:r w:rsidR="0050404A" w:rsidRPr="0050404A"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t xml:space="preserve">Laurel Mason </w:t>
                            </w:r>
                          </w:p>
                          <w:p w14:paraId="503BC8CB" w14:textId="26F1B75D" w:rsidR="008575C7" w:rsidRPr="0050404A" w:rsidRDefault="0050404A" w:rsidP="0050404A">
                            <w:pPr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 w:rsidRPr="0050404A">
                              <w:rPr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 xml:space="preserve">May 14 - 0800 </w:t>
                            </w:r>
                            <w:r w:rsidRPr="0050404A">
                              <w:rPr>
                                <w:sz w:val="32"/>
                                <w:szCs w:val="32"/>
                              </w:rPr>
                              <w:t>–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 xml:space="preserve"> 1200</w:t>
                            </w:r>
                            <w:r w:rsidRPr="0050404A">
                              <w:rPr>
                                <w:sz w:val="32"/>
                                <w:szCs w:val="32"/>
                              </w:rPr>
                              <w:t xml:space="preserve"> – Evidence collection, laboratory analysis</w:t>
                            </w:r>
                            <w:r w:rsidR="008575C7" w:rsidRPr="0050404A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7C76FDC3" w14:textId="77777777" w:rsidR="008575C7" w:rsidRDefault="008575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B252E" id="_x0000_s1027" type="#_x0000_t202" style="position:absolute;margin-left:-65.55pt;margin-top:166.95pt;width:599.7pt;height:151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" strokecolor="#156082 [3204]" strokeweight="2.25pt">
                <v:textbox>
                  <w:txbxContent>
                    <w:p w14:paraId="38B5926C" w14:textId="2C958D72" w:rsidR="0050404A" w:rsidRPr="0050404A" w:rsidRDefault="004012D7" w:rsidP="0050404A">
                      <w:pPr>
                        <w:jc w:val="center"/>
                        <w:rPr>
                          <w:color w:val="156082" w:themeColor="accent1"/>
                          <w:sz w:val="36"/>
                          <w:szCs w:val="36"/>
                        </w:rPr>
                      </w:pPr>
                      <w:r>
                        <w:rPr>
                          <w:color w:val="156082" w:themeColor="accent1"/>
                          <w:sz w:val="36"/>
                          <w:szCs w:val="36"/>
                        </w:rPr>
                        <w:t xml:space="preserve">Retired ATF NFA Instructor </w:t>
                      </w:r>
                      <w:r w:rsidR="0050404A" w:rsidRPr="0050404A">
                        <w:rPr>
                          <w:color w:val="156082" w:themeColor="accent1"/>
                          <w:sz w:val="36"/>
                          <w:szCs w:val="36"/>
                        </w:rPr>
                        <w:t>Dave Cusatis</w:t>
                      </w:r>
                    </w:p>
                    <w:p w14:paraId="7A44CE22" w14:textId="22143424" w:rsidR="008575C7" w:rsidRPr="0050404A" w:rsidRDefault="0050404A" w:rsidP="00AB369C">
                      <w:pPr>
                        <w:spacing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50404A">
                        <w:rPr>
                          <w:sz w:val="26"/>
                          <w:szCs w:val="26"/>
                        </w:rPr>
                        <w:t xml:space="preserve">   </w:t>
                      </w: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 xml:space="preserve">May 12 - 0800 </w:t>
                      </w:r>
                      <w:r w:rsidRPr="0050404A">
                        <w:rPr>
                          <w:sz w:val="32"/>
                          <w:szCs w:val="32"/>
                        </w:rPr>
                        <w:t>–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 xml:space="preserve"> 1700</w:t>
                      </w:r>
                      <w:r w:rsidRPr="0050404A">
                        <w:rPr>
                          <w:sz w:val="32"/>
                          <w:szCs w:val="32"/>
                        </w:rPr>
                        <w:t xml:space="preserve"> – Electrical safety fundamentals, electrical theory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6E7E8A96" w14:textId="7AD7918D" w:rsidR="008575C7" w:rsidRPr="0050404A" w:rsidRDefault="008575C7">
                      <w:pPr>
                        <w:rPr>
                          <w:sz w:val="32"/>
                          <w:szCs w:val="32"/>
                        </w:rPr>
                      </w:pPr>
                      <w:r w:rsidRPr="0050404A">
                        <w:rPr>
                          <w:sz w:val="32"/>
                          <w:szCs w:val="32"/>
                        </w:rPr>
                        <w:tab/>
                        <w:t xml:space="preserve">   May 13 - 0800 </w:t>
                      </w:r>
                      <w:r w:rsidR="0050404A" w:rsidRPr="0050404A">
                        <w:rPr>
                          <w:sz w:val="32"/>
                          <w:szCs w:val="32"/>
                        </w:rPr>
                        <w:t>–</w:t>
                      </w:r>
                      <w:r w:rsidRPr="0050404A">
                        <w:rPr>
                          <w:sz w:val="32"/>
                          <w:szCs w:val="32"/>
                        </w:rPr>
                        <w:t xml:space="preserve"> 1700</w:t>
                      </w:r>
                      <w:r w:rsidR="0050404A" w:rsidRPr="0050404A">
                        <w:rPr>
                          <w:sz w:val="32"/>
                          <w:szCs w:val="32"/>
                        </w:rPr>
                        <w:t xml:space="preserve"> – Appliances, arc fault survey, live demonstrations</w:t>
                      </w:r>
                    </w:p>
                    <w:p w14:paraId="4BBEE656" w14:textId="648C8283" w:rsidR="0050404A" w:rsidRPr="0050404A" w:rsidRDefault="004012D7" w:rsidP="0050404A">
                      <w:pPr>
                        <w:jc w:val="center"/>
                        <w:rPr>
                          <w:color w:val="156082" w:themeColor="accent1"/>
                          <w:sz w:val="36"/>
                          <w:szCs w:val="36"/>
                        </w:rPr>
                      </w:pPr>
                      <w:r>
                        <w:rPr>
                          <w:color w:val="156082" w:themeColor="accent1"/>
                          <w:sz w:val="36"/>
                          <w:szCs w:val="36"/>
                        </w:rPr>
                        <w:t xml:space="preserve">Laboratory Director </w:t>
                      </w:r>
                      <w:r w:rsidRPr="0050404A">
                        <w:rPr>
                          <w:color w:val="156082" w:themeColor="accent1"/>
                          <w:sz w:val="36"/>
                          <w:szCs w:val="36"/>
                        </w:rPr>
                        <w:t xml:space="preserve">Analytical Forensic Associates </w:t>
                      </w:r>
                      <w:r w:rsidR="0050404A" w:rsidRPr="0050404A">
                        <w:rPr>
                          <w:color w:val="156082" w:themeColor="accent1"/>
                          <w:sz w:val="36"/>
                          <w:szCs w:val="36"/>
                        </w:rPr>
                        <w:t xml:space="preserve">Laurel Mason </w:t>
                      </w:r>
                    </w:p>
                    <w:p w14:paraId="503BC8CB" w14:textId="26F1B75D" w:rsidR="008575C7" w:rsidRPr="0050404A" w:rsidRDefault="0050404A" w:rsidP="0050404A">
                      <w:pPr>
                        <w:ind w:firstLine="720"/>
                        <w:rPr>
                          <w:sz w:val="32"/>
                          <w:szCs w:val="32"/>
                        </w:rPr>
                      </w:pPr>
                      <w:r w:rsidRPr="0050404A">
                        <w:rPr>
                          <w:sz w:val="26"/>
                          <w:szCs w:val="26"/>
                        </w:rPr>
                        <w:t xml:space="preserve">     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 xml:space="preserve">May 14 - 0800 </w:t>
                      </w:r>
                      <w:r w:rsidRPr="0050404A">
                        <w:rPr>
                          <w:sz w:val="32"/>
                          <w:szCs w:val="32"/>
                        </w:rPr>
                        <w:t>–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 xml:space="preserve"> 1200</w:t>
                      </w:r>
                      <w:r w:rsidRPr="0050404A">
                        <w:rPr>
                          <w:sz w:val="32"/>
                          <w:szCs w:val="32"/>
                        </w:rPr>
                        <w:t xml:space="preserve"> – Evidence collection, laboratory analysis</w:t>
                      </w:r>
                      <w:r w:rsidR="008575C7" w:rsidRPr="0050404A">
                        <w:rPr>
                          <w:sz w:val="32"/>
                          <w:szCs w:val="32"/>
                        </w:rPr>
                        <w:tab/>
                      </w:r>
                    </w:p>
                    <w:p w14:paraId="7C76FDC3" w14:textId="77777777" w:rsidR="008575C7" w:rsidRDefault="008575C7"/>
                  </w:txbxContent>
                </v:textbox>
                <w10:wrap type="square"/>
              </v:shape>
            </w:pict>
          </mc:Fallback>
        </mc:AlternateContent>
      </w:r>
      <w:r w:rsidR="004012D7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4D4823" wp14:editId="7EE85897">
                <wp:simplePos x="0" y="0"/>
                <wp:positionH relativeFrom="column">
                  <wp:posOffset>1958975</wp:posOffset>
                </wp:positionH>
                <wp:positionV relativeFrom="paragraph">
                  <wp:posOffset>0</wp:posOffset>
                </wp:positionV>
                <wp:extent cx="4819650" cy="2334260"/>
                <wp:effectExtent l="0" t="0" r="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9650" cy="2334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80E14" w14:textId="77777777" w:rsidR="008575C7" w:rsidRPr="005D6C3B" w:rsidRDefault="008575C7" w:rsidP="005D6C3B">
                            <w:pPr>
                              <w:pStyle w:val="Heading1"/>
                              <w:kinsoku w:val="0"/>
                              <w:overflowPunct w:val="0"/>
                              <w:jc w:val="center"/>
                              <w:rPr>
                                <w:rFonts w:asciiTheme="minorHAnsi" w:eastAsiaTheme="minorHAnsi" w:hAnsiTheme="minorHAnsi" w:cs="Times New Roman"/>
                                <w:color w:val="auto"/>
                                <w:kern w:val="0"/>
                              </w:rPr>
                            </w:pPr>
                            <w:r w:rsidRPr="005D6C3B">
                              <w:rPr>
                                <w:rFonts w:asciiTheme="minorHAnsi" w:eastAsiaTheme="minorHAnsi" w:hAnsiTheme="minorHAnsi" w:cs="Times New Roman"/>
                                <w:color w:val="auto"/>
                                <w:kern w:val="0"/>
                              </w:rPr>
                              <w:t>Montana Chapter IAAI</w:t>
                            </w:r>
                          </w:p>
                          <w:p w14:paraId="6F60C870" w14:textId="77777777" w:rsidR="008575C7" w:rsidRPr="005D6C3B" w:rsidRDefault="008575C7" w:rsidP="005D6C3B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9" w:after="0" w:line="240" w:lineRule="auto"/>
                              <w:ind w:left="386"/>
                              <w:jc w:val="center"/>
                              <w:outlineLvl w:val="1"/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5D6C3B"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  <w:t>Annual Training Conference</w:t>
                            </w:r>
                          </w:p>
                          <w:p w14:paraId="6EF67336" w14:textId="77777777" w:rsidR="008575C7" w:rsidRPr="005D6C3B" w:rsidRDefault="008575C7" w:rsidP="005D6C3B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34" w:after="0" w:line="240" w:lineRule="auto"/>
                              <w:ind w:left="39"/>
                              <w:jc w:val="center"/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5D6C3B"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  <w:t>Billings, Montana - May 12-14, 2026</w:t>
                            </w:r>
                          </w:p>
                          <w:p w14:paraId="7FAEC8A3" w14:textId="77777777" w:rsidR="008575C7" w:rsidRPr="005D6C3B" w:rsidRDefault="008575C7" w:rsidP="005D6C3B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45" w:after="0" w:line="240" w:lineRule="auto"/>
                              <w:ind w:left="43"/>
                              <w:jc w:val="center"/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5D6C3B"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  <w:t>Electrical Aspects of Fire Investigations</w:t>
                            </w:r>
                          </w:p>
                          <w:p w14:paraId="17CDBC7A" w14:textId="49728D81" w:rsidR="008575C7" w:rsidRPr="005D6C3B" w:rsidRDefault="008575C7" w:rsidP="005D6C3B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45" w:after="0" w:line="240" w:lineRule="auto"/>
                              <w:ind w:left="39"/>
                              <w:jc w:val="center"/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</w:pPr>
                            <w:r w:rsidRPr="005D6C3B">
                              <w:rPr>
                                <w:rFonts w:cs="Times New Roman"/>
                                <w:kern w:val="0"/>
                                <w:sz w:val="40"/>
                                <w:szCs w:val="40"/>
                              </w:rPr>
                              <w:t>Evidence Analysis</w:t>
                            </w:r>
                          </w:p>
                          <w:p w14:paraId="52C8436B" w14:textId="0BE82A7D" w:rsidR="008575C7" w:rsidRDefault="008575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D4823" id="_x0000_s1028" type="#_x0000_t202" style="position:absolute;margin-left:154.25pt;margin-top:0;width:379.5pt;height:183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" stroked="f">
                <v:textbox>
                  <w:txbxContent>
                    <w:p w14:paraId="07980E14" w14:textId="77777777" w:rsidR="008575C7" w:rsidRPr="005D6C3B" w:rsidRDefault="008575C7" w:rsidP="005D6C3B">
                      <w:pPr>
                        <w:pStyle w:val="Heading1"/>
                        <w:kinsoku w:val="0"/>
                        <w:overflowPunct w:val="0"/>
                        <w:jc w:val="center"/>
                        <w:rPr>
                          <w:rFonts w:asciiTheme="minorHAnsi" w:eastAsiaTheme="minorHAnsi" w:hAnsiTheme="minorHAnsi" w:cs="Times New Roman"/>
                          <w:color w:val="auto"/>
                          <w:kern w:val="0"/>
                        </w:rPr>
                      </w:pPr>
                      <w:r w:rsidRPr="005D6C3B">
                        <w:rPr>
                          <w:rFonts w:asciiTheme="minorHAnsi" w:eastAsiaTheme="minorHAnsi" w:hAnsiTheme="minorHAnsi" w:cs="Times New Roman"/>
                          <w:color w:val="auto"/>
                          <w:kern w:val="0"/>
                        </w:rPr>
                        <w:t>Montana Chapter IAAI</w:t>
                      </w:r>
                    </w:p>
                    <w:p w14:paraId="6F60C870" w14:textId="77777777" w:rsidR="008575C7" w:rsidRPr="005D6C3B" w:rsidRDefault="008575C7" w:rsidP="005D6C3B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9" w:after="0" w:line="240" w:lineRule="auto"/>
                        <w:ind w:left="386"/>
                        <w:jc w:val="center"/>
                        <w:outlineLvl w:val="1"/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</w:pPr>
                      <w:r w:rsidRPr="005D6C3B"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  <w:t>Annual Training Conference</w:t>
                      </w:r>
                    </w:p>
                    <w:p w14:paraId="6EF67336" w14:textId="77777777" w:rsidR="008575C7" w:rsidRPr="005D6C3B" w:rsidRDefault="008575C7" w:rsidP="005D6C3B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134" w:after="0" w:line="240" w:lineRule="auto"/>
                        <w:ind w:left="39"/>
                        <w:jc w:val="center"/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</w:pPr>
                      <w:r w:rsidRPr="005D6C3B"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  <w:t>Billings, Montana - May 12-14, 2026</w:t>
                      </w:r>
                    </w:p>
                    <w:p w14:paraId="7FAEC8A3" w14:textId="77777777" w:rsidR="008575C7" w:rsidRPr="005D6C3B" w:rsidRDefault="008575C7" w:rsidP="005D6C3B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45" w:after="0" w:line="240" w:lineRule="auto"/>
                        <w:ind w:left="43"/>
                        <w:jc w:val="center"/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</w:pPr>
                      <w:r w:rsidRPr="005D6C3B"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  <w:t>Electrical Aspects of Fire Investigations</w:t>
                      </w:r>
                    </w:p>
                    <w:p w14:paraId="17CDBC7A" w14:textId="49728D81" w:rsidR="008575C7" w:rsidRPr="005D6C3B" w:rsidRDefault="008575C7" w:rsidP="005D6C3B">
                      <w:pPr>
                        <w:kinsoku w:val="0"/>
                        <w:overflowPunct w:val="0"/>
                        <w:autoSpaceDE w:val="0"/>
                        <w:autoSpaceDN w:val="0"/>
                        <w:adjustRightInd w:val="0"/>
                        <w:spacing w:before="45" w:after="0" w:line="240" w:lineRule="auto"/>
                        <w:ind w:left="39"/>
                        <w:jc w:val="center"/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</w:pPr>
                      <w:r w:rsidRPr="005D6C3B">
                        <w:rPr>
                          <w:rFonts w:cs="Times New Roman"/>
                          <w:kern w:val="0"/>
                          <w:sz w:val="40"/>
                          <w:szCs w:val="40"/>
                        </w:rPr>
                        <w:t>Evidence Analysis</w:t>
                      </w:r>
                    </w:p>
                    <w:p w14:paraId="52C8436B" w14:textId="0BE82A7D" w:rsidR="008575C7" w:rsidRDefault="008575C7"/>
                  </w:txbxContent>
                </v:textbox>
                <w10:wrap type="square"/>
              </v:shape>
            </w:pict>
          </mc:Fallback>
        </mc:AlternateContent>
      </w:r>
      <w:r w:rsidR="001206D9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E512739" wp14:editId="07EC1BD8">
                <wp:simplePos x="0" y="0"/>
                <wp:positionH relativeFrom="column">
                  <wp:posOffset>-285115</wp:posOffset>
                </wp:positionH>
                <wp:positionV relativeFrom="paragraph">
                  <wp:posOffset>4868545</wp:posOffset>
                </wp:positionV>
                <wp:extent cx="7064375" cy="1033145"/>
                <wp:effectExtent l="0" t="0" r="3175" b="0"/>
                <wp:wrapSquare wrapText="bothSides"/>
                <wp:docPr id="11685641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4375" cy="1033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2820A" w14:textId="3EC3C368" w:rsidR="0050404A" w:rsidRPr="00AB369C" w:rsidRDefault="001206D9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color w:val="156082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404A" w:rsidRPr="00AB369C">
                              <w:rPr>
                                <w:rFonts w:cs="Times New Roman"/>
                                <w:color w:val="156082" w:themeColor="accent1"/>
                                <w:sz w:val="28"/>
                                <w:szCs w:val="28"/>
                              </w:rPr>
                              <w:t>Registration</w:t>
                            </w:r>
                            <w:r w:rsidR="005A4392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0404A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IAAI Website </w:t>
                            </w:r>
                            <w:r w:rsidR="00DA657E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(</w:t>
                            </w:r>
                            <w:r w:rsidR="0050404A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link</w:t>
                            </w:r>
                            <w:r w:rsidR="00DA657E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64ACCAD" w14:textId="48F57B77" w:rsidR="005A4392" w:rsidRPr="00AB369C" w:rsidRDefault="005A4392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  <w:t xml:space="preserve">  $300.00 per attendee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5701C652" w14:textId="504443FB" w:rsidR="00DA657E" w:rsidRPr="00AB369C" w:rsidRDefault="00DA657E" w:rsidP="00AB369C">
                            <w:pPr>
                              <w:spacing w:line="240" w:lineRule="auto"/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 w:rsidR="005A4392"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              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Last day for registration May 1, 2026</w:t>
                            </w:r>
                          </w:p>
                          <w:p w14:paraId="21E35BFA" w14:textId="3C1AA9A9" w:rsidR="00DA657E" w:rsidRPr="0031159E" w:rsidRDefault="00DA657E" w:rsidP="00DA657E">
                            <w:pPr>
                              <w:ind w:firstLine="720"/>
                              <w:rPr>
                                <w:rFonts w:cs="Times New Roman"/>
                                <w:sz w:val="36"/>
                                <w:szCs w:val="36"/>
                              </w:rPr>
                            </w:pPr>
                            <w:r w:rsidRPr="0031159E">
                              <w:rPr>
                                <w:rFonts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12739" id="_x0000_s1029" type="#_x0000_t202" style="position:absolute;margin-left:-22.45pt;margin-top:383.35pt;width:556.25pt;height:81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" stroked="f">
                <v:textbox>
                  <w:txbxContent>
                    <w:p w14:paraId="3A22820A" w14:textId="3EC3C368" w:rsidR="0050404A" w:rsidRPr="00AB369C" w:rsidRDefault="001206D9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color w:val="156082" w:themeColor="accent1"/>
                          <w:sz w:val="28"/>
                          <w:szCs w:val="28"/>
                        </w:rPr>
                        <w:t xml:space="preserve"> </w:t>
                      </w:r>
                      <w:r w:rsidR="0050404A" w:rsidRPr="00AB369C">
                        <w:rPr>
                          <w:rFonts w:cs="Times New Roman"/>
                          <w:color w:val="156082" w:themeColor="accent1"/>
                          <w:sz w:val="28"/>
                          <w:szCs w:val="28"/>
                        </w:rPr>
                        <w:t>Registration</w:t>
                      </w:r>
                      <w:r w:rsidR="005A4392" w:rsidRPr="00AB369C">
                        <w:rPr>
                          <w:rFonts w:cs="Times New Roman"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cs="Times New Roman"/>
                          <w:sz w:val="28"/>
                          <w:szCs w:val="28"/>
                        </w:rPr>
                        <w:t xml:space="preserve"> </w:t>
                      </w:r>
                      <w:r w:rsidR="0050404A"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IAAI Website </w:t>
                      </w:r>
                      <w:r w:rsidR="00DA657E" w:rsidRPr="00AB369C">
                        <w:rPr>
                          <w:rFonts w:cs="Times New Roman"/>
                          <w:sz w:val="28"/>
                          <w:szCs w:val="28"/>
                        </w:rPr>
                        <w:t>(</w:t>
                      </w:r>
                      <w:r w:rsidR="0050404A" w:rsidRPr="00AB369C">
                        <w:rPr>
                          <w:rFonts w:cs="Times New Roman"/>
                          <w:sz w:val="28"/>
                          <w:szCs w:val="28"/>
                        </w:rPr>
                        <w:t>link</w:t>
                      </w:r>
                      <w:r w:rsidR="00DA657E" w:rsidRPr="00AB369C">
                        <w:rPr>
                          <w:rFonts w:cs="Times New Roman"/>
                          <w:sz w:val="28"/>
                          <w:szCs w:val="28"/>
                        </w:rPr>
                        <w:t>)</w:t>
                      </w:r>
                    </w:p>
                    <w:p w14:paraId="164ACCAD" w14:textId="48F57B77" w:rsidR="005A4392" w:rsidRPr="00AB369C" w:rsidRDefault="005A4392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  <w:t xml:space="preserve">  $300.00 per attendee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</w:p>
                    <w:p w14:paraId="5701C652" w14:textId="504443FB" w:rsidR="00DA657E" w:rsidRPr="00AB369C" w:rsidRDefault="00DA657E" w:rsidP="00AB369C">
                      <w:pPr>
                        <w:spacing w:line="240" w:lineRule="auto"/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 w:rsidR="005A4392"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               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>Last day for registration May 1, 2026</w:t>
                      </w:r>
                    </w:p>
                    <w:p w14:paraId="21E35BFA" w14:textId="3C1AA9A9" w:rsidR="00DA657E" w:rsidRPr="0031159E" w:rsidRDefault="00DA657E" w:rsidP="00DA657E">
                      <w:pPr>
                        <w:ind w:firstLine="720"/>
                        <w:rPr>
                          <w:rFonts w:cs="Times New Roman"/>
                          <w:sz w:val="36"/>
                          <w:szCs w:val="36"/>
                        </w:rPr>
                      </w:pPr>
                      <w:r w:rsidRPr="0031159E">
                        <w:rPr>
                          <w:rFonts w:cs="Times New Roman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6D9" w:rsidRPr="001206D9">
        <w:rPr>
          <w:rFonts w:ascii="Times New Roman" w:eastAsiaTheme="minorHAnsi" w:hAnsi="Times New Roman" w:cs="Times New Roman"/>
          <w:noProof/>
          <w:color w:val="auto"/>
          <w:kern w:val="0"/>
          <w:sz w:val="64"/>
          <w:szCs w:val="6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A4FD60F" wp14:editId="53A673BF">
                <wp:simplePos x="0" y="0"/>
                <wp:positionH relativeFrom="column">
                  <wp:posOffset>-780720</wp:posOffset>
                </wp:positionH>
                <wp:positionV relativeFrom="paragraph">
                  <wp:posOffset>7788275</wp:posOffset>
                </wp:positionV>
                <wp:extent cx="7610475" cy="427355"/>
                <wp:effectExtent l="0" t="0" r="28575" b="10795"/>
                <wp:wrapSquare wrapText="bothSides"/>
                <wp:docPr id="875299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427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C3B70" w14:textId="4F141409" w:rsidR="001206D9" w:rsidRPr="001206D9" w:rsidRDefault="001206D9" w:rsidP="001206D9">
                            <w:pPr>
                              <w:jc w:val="center"/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 w:rsidRPr="001206D9"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  <w:t>Law enforcement agencies are welcome, and training is eligible for Montana POST credit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FD60F" id="_x0000_s1030" type="#_x0000_t202" style="position:absolute;margin-left:-61.45pt;margin-top:613.25pt;width:599.25pt;height:33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">
                <v:textbox>
                  <w:txbxContent>
                    <w:p w14:paraId="6F4C3B70" w14:textId="4F141409" w:rsidR="001206D9" w:rsidRPr="001206D9" w:rsidRDefault="001206D9" w:rsidP="001206D9">
                      <w:pPr>
                        <w:jc w:val="center"/>
                        <w:rPr>
                          <w:color w:val="156082" w:themeColor="accent1"/>
                          <w:sz w:val="28"/>
                          <w:szCs w:val="28"/>
                        </w:rPr>
                      </w:pPr>
                      <w:r w:rsidRPr="001206D9">
                        <w:rPr>
                          <w:color w:val="156082" w:themeColor="accent1"/>
                          <w:sz w:val="28"/>
                          <w:szCs w:val="28"/>
                        </w:rPr>
                        <w:t>Law enforcement agencies are welcome, and training is eligible for Montana POST credit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6D9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AB5C6C3" wp14:editId="40F95348">
                <wp:simplePos x="0" y="0"/>
                <wp:positionH relativeFrom="column">
                  <wp:posOffset>-828510</wp:posOffset>
                </wp:positionH>
                <wp:positionV relativeFrom="paragraph">
                  <wp:posOffset>6599217</wp:posOffset>
                </wp:positionV>
                <wp:extent cx="7610475" cy="1223158"/>
                <wp:effectExtent l="0" t="0" r="9525" b="0"/>
                <wp:wrapSquare wrapText="bothSides"/>
                <wp:docPr id="14398167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12231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F04F6" w14:textId="2C4B9C2B" w:rsidR="005A4392" w:rsidRPr="00AB369C" w:rsidRDefault="005A4392" w:rsidP="00AB369C">
                            <w:pPr>
                              <w:jc w:val="center"/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color w:val="156082" w:themeColor="accent1"/>
                                <w:sz w:val="28"/>
                                <w:szCs w:val="28"/>
                              </w:rPr>
                              <w:t>Conference details:</w:t>
                            </w:r>
                          </w:p>
                          <w:p w14:paraId="13BB2573" w14:textId="2819F3FC" w:rsidR="005A4392" w:rsidRPr="001206D9" w:rsidRDefault="00AB369C" w:rsidP="00AB36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206D9">
                              <w:rPr>
                                <w:sz w:val="28"/>
                                <w:szCs w:val="28"/>
                              </w:rPr>
                              <w:t>Montana Chapter IAAI Annual General Meeting during lunch on Tuesday May 12</w:t>
                            </w:r>
                          </w:p>
                          <w:p w14:paraId="549F8AEA" w14:textId="3CB48297" w:rsidR="00AB369C" w:rsidRPr="001206D9" w:rsidRDefault="00AB369C" w:rsidP="00AB36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206D9">
                              <w:rPr>
                                <w:sz w:val="28"/>
                                <w:szCs w:val="28"/>
                              </w:rPr>
                              <w:t>Social event at 6:00 pm on Wednesday May 13</w:t>
                            </w:r>
                          </w:p>
                          <w:p w14:paraId="6C357974" w14:textId="2A363E1C" w:rsidR="00AB369C" w:rsidRPr="001206D9" w:rsidRDefault="00AB369C" w:rsidP="00AB369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206D9">
                              <w:rPr>
                                <w:sz w:val="28"/>
                                <w:szCs w:val="28"/>
                              </w:rPr>
                              <w:t xml:space="preserve">Lunch will be provided Tuesday </w:t>
                            </w:r>
                            <w:r w:rsidR="004012D7">
                              <w:rPr>
                                <w:sz w:val="28"/>
                                <w:szCs w:val="28"/>
                              </w:rPr>
                              <w:t>and Wednesday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5C6C3" id="_x0000_s1031" type="#_x0000_t202" style="position:absolute;margin-left:-65.25pt;margin-top:519.6pt;width:599.25pt;height:96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" stroked="f">
                <v:textbox>
                  <w:txbxContent>
                    <w:p w14:paraId="1AFF04F6" w14:textId="2C4B9C2B" w:rsidR="005A4392" w:rsidRPr="00AB369C" w:rsidRDefault="005A4392" w:rsidP="00AB369C">
                      <w:pPr>
                        <w:jc w:val="center"/>
                        <w:rPr>
                          <w:color w:val="156082" w:themeColor="accent1"/>
                          <w:sz w:val="28"/>
                          <w:szCs w:val="28"/>
                        </w:rPr>
                      </w:pPr>
                      <w:r w:rsidRPr="00AB369C">
                        <w:rPr>
                          <w:color w:val="156082" w:themeColor="accent1"/>
                          <w:sz w:val="28"/>
                          <w:szCs w:val="28"/>
                        </w:rPr>
                        <w:t>Conference details:</w:t>
                      </w:r>
                    </w:p>
                    <w:p w14:paraId="13BB2573" w14:textId="2819F3FC" w:rsidR="005A4392" w:rsidRPr="001206D9" w:rsidRDefault="00AB369C" w:rsidP="00AB36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1206D9">
                        <w:rPr>
                          <w:sz w:val="28"/>
                          <w:szCs w:val="28"/>
                        </w:rPr>
                        <w:t>Montana Chapter IAAI Annual General Meeting during lunch on Tuesday May 12</w:t>
                      </w:r>
                    </w:p>
                    <w:p w14:paraId="549F8AEA" w14:textId="3CB48297" w:rsidR="00AB369C" w:rsidRPr="001206D9" w:rsidRDefault="00AB369C" w:rsidP="00AB36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1206D9">
                        <w:rPr>
                          <w:sz w:val="28"/>
                          <w:szCs w:val="28"/>
                        </w:rPr>
                        <w:t>Social event at 6:00 pm on Wednesday May 13</w:t>
                      </w:r>
                    </w:p>
                    <w:p w14:paraId="6C357974" w14:textId="2A363E1C" w:rsidR="00AB369C" w:rsidRPr="001206D9" w:rsidRDefault="00AB369C" w:rsidP="00AB369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1206D9">
                        <w:rPr>
                          <w:sz w:val="28"/>
                          <w:szCs w:val="28"/>
                        </w:rPr>
                        <w:t xml:space="preserve">Lunch will be provided Tuesday </w:t>
                      </w:r>
                      <w:r w:rsidR="004012D7">
                        <w:rPr>
                          <w:sz w:val="28"/>
                          <w:szCs w:val="28"/>
                        </w:rPr>
                        <w:t>and Wednesday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6D9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73C3E2C" wp14:editId="618F806A">
                <wp:simplePos x="0" y="0"/>
                <wp:positionH relativeFrom="column">
                  <wp:posOffset>-286550</wp:posOffset>
                </wp:positionH>
                <wp:positionV relativeFrom="paragraph">
                  <wp:posOffset>5569346</wp:posOffset>
                </wp:positionV>
                <wp:extent cx="7065645" cy="1033145"/>
                <wp:effectExtent l="0" t="0" r="1905" b="0"/>
                <wp:wrapSquare wrapText="bothSides"/>
                <wp:docPr id="342404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5645" cy="1033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1A81F" w14:textId="2A42341D" w:rsidR="005A4392" w:rsidRPr="00AB369C" w:rsidRDefault="005A4392" w:rsidP="00AB369C">
                            <w:pPr>
                              <w:spacing w:line="240" w:lineRule="auto"/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color w:val="156082" w:themeColor="accent1"/>
                                <w:sz w:val="28"/>
                                <w:szCs w:val="28"/>
                              </w:rPr>
                              <w:t>Lodging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206D9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Clocktower Inn 2511 First Avenue North Billings, MT, 59101</w:t>
                            </w:r>
                          </w:p>
                          <w:p w14:paraId="51249AD4" w14:textId="6D69BD71" w:rsidR="005A4392" w:rsidRDefault="005A4392" w:rsidP="005A4392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 xml:space="preserve">                    </w:t>
                            </w:r>
                            <w:r w:rsidR="001206D9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  <w:r w:rsidRPr="00AB369C"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>$110.00 USD per night (last day to book April 10)</w:t>
                            </w:r>
                          </w:p>
                          <w:p w14:paraId="629FC01E" w14:textId="3FC4C17E" w:rsidR="001206D9" w:rsidRDefault="001206D9" w:rsidP="005A4392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  <w:t xml:space="preserve">   Link for Lodging - </w:t>
                            </w:r>
                            <w:hyperlink r:id="rId7" w:history="1">
                              <w:r>
                                <w:rPr>
                                  <w:rStyle w:val="Hyperlink"/>
                                  <w:rFonts w:cs="Times New Roman"/>
                                  <w:sz w:val="28"/>
                                  <w:szCs w:val="28"/>
                                </w:rPr>
                                <w:t>Lodging Link</w:t>
                              </w:r>
                            </w:hyperlink>
                          </w:p>
                          <w:p w14:paraId="522ABEF1" w14:textId="6EACCC78" w:rsidR="001206D9" w:rsidRPr="00AB369C" w:rsidRDefault="001206D9" w:rsidP="005A4392">
                            <w:pPr>
                              <w:rPr>
                                <w:rFonts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cs="Times New Roman"/>
                                <w:sz w:val="28"/>
                                <w:szCs w:val="28"/>
                              </w:rPr>
                              <w:tab/>
                              <w:t xml:space="preserve">   </w:t>
                            </w:r>
                          </w:p>
                          <w:p w14:paraId="04549667" w14:textId="14E0F9E1" w:rsidR="005A4392" w:rsidRPr="0031159E" w:rsidRDefault="005A4392" w:rsidP="005A4392">
                            <w:pPr>
                              <w:ind w:firstLine="720"/>
                              <w:rPr>
                                <w:rFonts w:cs="Times New Roman"/>
                                <w:sz w:val="36"/>
                                <w:szCs w:val="36"/>
                              </w:rPr>
                            </w:pPr>
                            <w:r w:rsidRPr="0031159E">
                              <w:rPr>
                                <w:rFonts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30814506" w14:textId="46BBC627" w:rsidR="005A4392" w:rsidRDefault="005A43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C3E2C" id="_x0000_s1032" type="#_x0000_t202" style="position:absolute;margin-left:-22.55pt;margin-top:438.55pt;width:556.35pt;height:81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" stroked="f">
                <v:textbox>
                  <w:txbxContent>
                    <w:p w14:paraId="3E31A81F" w14:textId="2A42341D" w:rsidR="005A4392" w:rsidRPr="00AB369C" w:rsidRDefault="005A4392" w:rsidP="00AB369C">
                      <w:pPr>
                        <w:spacing w:line="240" w:lineRule="auto"/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color w:val="156082" w:themeColor="accent1"/>
                          <w:sz w:val="28"/>
                          <w:szCs w:val="28"/>
                        </w:rPr>
                        <w:t>Lodging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: </w:t>
                      </w:r>
                      <w:r w:rsidR="001206D9">
                        <w:rPr>
                          <w:rFonts w:cs="Times New Roman"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>Clocktower Inn 2511 First Avenue North Billings, MT, 59101</w:t>
                      </w:r>
                    </w:p>
                    <w:p w14:paraId="51249AD4" w14:textId="6D69BD71" w:rsidR="005A4392" w:rsidRDefault="005A4392" w:rsidP="005A4392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 xml:space="preserve">                    </w:t>
                      </w:r>
                      <w:r w:rsidR="001206D9">
                        <w:rPr>
                          <w:rFonts w:cs="Times New Roman"/>
                          <w:sz w:val="28"/>
                          <w:szCs w:val="28"/>
                        </w:rPr>
                        <w:tab/>
                        <w:t xml:space="preserve">   </w:t>
                      </w:r>
                      <w:r w:rsidRPr="00AB369C">
                        <w:rPr>
                          <w:rFonts w:cs="Times New Roman"/>
                          <w:sz w:val="28"/>
                          <w:szCs w:val="28"/>
                        </w:rPr>
                        <w:t>$110.00 USD per night (last day to book April 10)</w:t>
                      </w:r>
                    </w:p>
                    <w:p w14:paraId="629FC01E" w14:textId="3FC4C17E" w:rsidR="001206D9" w:rsidRDefault="001206D9" w:rsidP="005A4392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cs="Times New Roman"/>
                          <w:sz w:val="28"/>
                          <w:szCs w:val="28"/>
                        </w:rPr>
                        <w:tab/>
                        <w:t xml:space="preserve">   Link for Lodging - </w:t>
                      </w:r>
                      <w:hyperlink r:id="rId8" w:history="1">
                        <w:r>
                          <w:rPr>
                            <w:rStyle w:val="Hyperlink"/>
                            <w:rFonts w:cs="Times New Roman"/>
                            <w:sz w:val="28"/>
                            <w:szCs w:val="28"/>
                          </w:rPr>
                          <w:t>Lodging Link</w:t>
                        </w:r>
                      </w:hyperlink>
                    </w:p>
                    <w:p w14:paraId="522ABEF1" w14:textId="6EACCC78" w:rsidR="001206D9" w:rsidRPr="00AB369C" w:rsidRDefault="001206D9" w:rsidP="005A4392">
                      <w:pPr>
                        <w:rPr>
                          <w:rFonts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cs="Times New Roman"/>
                          <w:sz w:val="28"/>
                          <w:szCs w:val="28"/>
                        </w:rPr>
                        <w:tab/>
                        <w:t xml:space="preserve">   </w:t>
                      </w:r>
                    </w:p>
                    <w:p w14:paraId="04549667" w14:textId="14E0F9E1" w:rsidR="005A4392" w:rsidRPr="0031159E" w:rsidRDefault="005A4392" w:rsidP="005A4392">
                      <w:pPr>
                        <w:ind w:firstLine="720"/>
                        <w:rPr>
                          <w:rFonts w:cs="Times New Roman"/>
                          <w:sz w:val="36"/>
                          <w:szCs w:val="36"/>
                        </w:rPr>
                      </w:pPr>
                      <w:r w:rsidRPr="0031159E">
                        <w:rPr>
                          <w:rFonts w:cs="Times New Roman"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0814506" w14:textId="46BBC627" w:rsidR="005A4392" w:rsidRDefault="005A4392"/>
                  </w:txbxContent>
                </v:textbox>
                <w10:wrap type="square"/>
              </v:shape>
            </w:pict>
          </mc:Fallback>
        </mc:AlternateContent>
      </w:r>
      <w:r w:rsidR="00B01506" w:rsidRPr="00B01506">
        <w:rPr>
          <w:noProof/>
        </w:rPr>
        <w:drawing>
          <wp:inline distT="0" distB="0" distL="0" distR="0" wp14:anchorId="4B3FD86E" wp14:editId="0DA92AD8">
            <wp:extent cx="1746782" cy="1733797"/>
            <wp:effectExtent l="0" t="0" r="6350" b="0"/>
            <wp:docPr id="1087953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140" cy="174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75C7" w:rsidRPr="005A4392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C187F" w14:textId="77777777" w:rsidR="00D96C57" w:rsidRDefault="00D96C57" w:rsidP="001206D9">
      <w:pPr>
        <w:spacing w:after="0" w:line="240" w:lineRule="auto"/>
      </w:pPr>
      <w:r>
        <w:separator/>
      </w:r>
    </w:p>
  </w:endnote>
  <w:endnote w:type="continuationSeparator" w:id="0">
    <w:p w14:paraId="71695283" w14:textId="77777777" w:rsidR="00D96C57" w:rsidRDefault="00D96C57" w:rsidP="00120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9C74E" w14:textId="7DC883EC" w:rsidR="001206D9" w:rsidRDefault="001206D9" w:rsidP="001206D9">
    <w:pPr>
      <w:pStyle w:val="Footer"/>
      <w:ind w:left="-810"/>
    </w:pPr>
    <w:r>
      <w:t>Email</w:t>
    </w:r>
    <w:r w:rsidR="004012D7">
      <w:t xml:space="preserve"> Jaime Fender at </w:t>
    </w:r>
    <w:r>
      <w:t xml:space="preserve"> </w:t>
    </w:r>
    <w:hyperlink r:id="rId1" w:history="1">
      <w:r w:rsidRPr="00C5281A">
        <w:rPr>
          <w:rStyle w:val="Hyperlink"/>
        </w:rPr>
        <w:t>Fenderj@billingsmt.gov</w:t>
      </w:r>
    </w:hyperlink>
    <w:r>
      <w:t xml:space="preserve"> if you have any questions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936DF" w14:textId="77777777" w:rsidR="00D96C57" w:rsidRDefault="00D96C57" w:rsidP="001206D9">
      <w:pPr>
        <w:spacing w:after="0" w:line="240" w:lineRule="auto"/>
      </w:pPr>
      <w:r>
        <w:separator/>
      </w:r>
    </w:p>
  </w:footnote>
  <w:footnote w:type="continuationSeparator" w:id="0">
    <w:p w14:paraId="3893A961" w14:textId="77777777" w:rsidR="00D96C57" w:rsidRDefault="00D96C57" w:rsidP="00120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314CA3"/>
    <w:multiLevelType w:val="hybridMultilevel"/>
    <w:tmpl w:val="80907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284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506"/>
    <w:rsid w:val="001206D9"/>
    <w:rsid w:val="0031159E"/>
    <w:rsid w:val="004012D7"/>
    <w:rsid w:val="00406A6B"/>
    <w:rsid w:val="004D26A7"/>
    <w:rsid w:val="0050404A"/>
    <w:rsid w:val="005A4392"/>
    <w:rsid w:val="005D6C3B"/>
    <w:rsid w:val="006E260E"/>
    <w:rsid w:val="008575C7"/>
    <w:rsid w:val="008E603E"/>
    <w:rsid w:val="00AB369C"/>
    <w:rsid w:val="00AD489C"/>
    <w:rsid w:val="00B01506"/>
    <w:rsid w:val="00BC0442"/>
    <w:rsid w:val="00D96C57"/>
    <w:rsid w:val="00DA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A5183D"/>
  <w15:chartTrackingRefBased/>
  <w15:docId w15:val="{F63FE67F-3EF1-4FC6-AC50-9F433A9F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15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5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5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5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5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5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5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5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5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5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5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5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5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5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5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5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5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5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5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15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5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15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5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15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5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15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5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5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50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206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06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206D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20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06D9"/>
  </w:style>
  <w:style w:type="paragraph" w:styleId="Footer">
    <w:name w:val="footer"/>
    <w:basedOn w:val="Normal"/>
    <w:link w:val="FooterChar"/>
    <w:uiPriority w:val="99"/>
    <w:unhideWhenUsed/>
    <w:rsid w:val="001206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0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stwestern.com/en_US/book/hotel-rooms.27002.html?groupId=E84AR5Q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estwestern.com/en_US/book/hotel-rooms.27002.html?groupId=E84AR5Q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enderj@billingsmt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Fender, Jaime</dc:creator>
  <cp:keywords/>
  <dc:description/>
  <cp:lastModifiedBy>Tina Lorden</cp:lastModifiedBy>
  <cp:revision>2</cp:revision>
  <dcterms:created xsi:type="dcterms:W3CDTF">2026-02-06T20:40:00Z</dcterms:created>
  <dcterms:modified xsi:type="dcterms:W3CDTF">2026-02-06T20:40:00Z</dcterms:modified>
</cp:coreProperties>
</file>