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85D3E" w14:textId="60EB7B21" w:rsidR="003E1AA9" w:rsidRPr="00422797" w:rsidRDefault="00A20712">
      <w:pPr>
        <w:rPr>
          <w:b/>
          <w:bCs/>
          <w:color w:val="FF0000"/>
        </w:rPr>
      </w:pPr>
      <w:r>
        <w:rPr>
          <w:b/>
          <w:bCs/>
          <w:noProof/>
          <w:color w:val="FF0000"/>
        </w:rPr>
        <w:drawing>
          <wp:inline distT="0" distB="0" distL="0" distR="0" wp14:anchorId="09FD4073" wp14:editId="7976E2E6">
            <wp:extent cx="5943302" cy="2566555"/>
            <wp:effectExtent l="0" t="0" r="0" b="0"/>
            <wp:docPr id="1088056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56674" name="Picture 1088056674"/>
                    <pic:cNvPicPr/>
                  </pic:nvPicPr>
                  <pic:blipFill rotWithShape="1">
                    <a:blip r:embed="rId5">
                      <a:extLst>
                        <a:ext uri="{28A0092B-C50C-407E-A947-70E740481C1C}">
                          <a14:useLocalDpi xmlns:a14="http://schemas.microsoft.com/office/drawing/2010/main" val="0"/>
                        </a:ext>
                      </a:extLst>
                    </a:blip>
                    <a:srcRect b="55413"/>
                    <a:stretch/>
                  </pic:blipFill>
                  <pic:spPr bwMode="auto">
                    <a:xfrm>
                      <a:off x="0" y="0"/>
                      <a:ext cx="5966210" cy="2576448"/>
                    </a:xfrm>
                    <a:prstGeom prst="rect">
                      <a:avLst/>
                    </a:prstGeom>
                    <a:ln>
                      <a:noFill/>
                    </a:ln>
                    <a:extLst>
                      <a:ext uri="{53640926-AAD7-44D8-BBD7-CCE9431645EC}">
                        <a14:shadowObscured xmlns:a14="http://schemas.microsoft.com/office/drawing/2010/main"/>
                      </a:ext>
                    </a:extLst>
                  </pic:spPr>
                </pic:pic>
              </a:graphicData>
            </a:graphic>
          </wp:inline>
        </w:drawing>
      </w:r>
    </w:p>
    <w:p w14:paraId="2A68278D" w14:textId="77777777" w:rsidR="003E1AA9" w:rsidRDefault="003E1AA9"/>
    <w:p w14:paraId="4943FC1E" w14:textId="04790215" w:rsidR="003E1AA9" w:rsidRDefault="003E1AA9">
      <w:r>
        <w:t>To:</w:t>
      </w:r>
    </w:p>
    <w:p w14:paraId="1F773C26" w14:textId="77777777" w:rsidR="003E1AA9" w:rsidRDefault="003E1AA9"/>
    <w:p w14:paraId="2F65DE06" w14:textId="33B8354B" w:rsidR="003E1AA9" w:rsidRDefault="003E1AA9">
      <w:r>
        <w:t>From:</w:t>
      </w:r>
    </w:p>
    <w:p w14:paraId="2BAF7928" w14:textId="77777777" w:rsidR="003E1AA9" w:rsidRDefault="003E1AA9"/>
    <w:p w14:paraId="5C7AAE8E" w14:textId="562D609E" w:rsidR="003E1AA9" w:rsidRDefault="003E1AA9">
      <w:r>
        <w:t xml:space="preserve">Re: </w:t>
      </w:r>
      <w:r w:rsidRPr="003E1AA9">
        <w:rPr>
          <w:b/>
          <w:bCs/>
        </w:rPr>
        <w:t>CFACON23 Conference Proposal</w:t>
      </w:r>
      <w:r>
        <w:t xml:space="preserve"> </w:t>
      </w:r>
    </w:p>
    <w:p w14:paraId="2C86851A" w14:textId="77777777" w:rsidR="003E1AA9" w:rsidRDefault="003E1AA9"/>
    <w:p w14:paraId="6AA79119" w14:textId="275800AE" w:rsidR="003E1AA9" w:rsidRDefault="003E1AA9">
      <w:r>
        <w:t xml:space="preserve">I would like to attend Concrete Foundations Association convention, CFACON23, in San Antonio, TX, July 27-29, as an investment in my career and the future of our company.  </w:t>
      </w:r>
    </w:p>
    <w:p w14:paraId="19CF708A" w14:textId="77777777" w:rsidR="003E1AA9" w:rsidRDefault="003E1AA9"/>
    <w:p w14:paraId="63986696" w14:textId="4A176948" w:rsidR="003E1AA9" w:rsidRPr="00191529" w:rsidRDefault="003E1AA9">
      <w:pPr>
        <w:rPr>
          <w:b/>
          <w:bCs/>
        </w:rPr>
      </w:pPr>
      <w:r w:rsidRPr="00191529">
        <w:rPr>
          <w:b/>
          <w:bCs/>
        </w:rPr>
        <w:t>For 2</w:t>
      </w:r>
      <w:r w:rsidR="00422797" w:rsidRPr="00191529">
        <w:rPr>
          <w:b/>
          <w:bCs/>
        </w:rPr>
        <w:t>.5</w:t>
      </w:r>
      <w:r w:rsidRPr="00191529">
        <w:rPr>
          <w:b/>
          <w:bCs/>
        </w:rPr>
        <w:t xml:space="preserve"> days, this conference provides:</w:t>
      </w:r>
    </w:p>
    <w:p w14:paraId="2EADB1BF" w14:textId="77777777" w:rsidR="003E1AA9" w:rsidRDefault="003E1AA9"/>
    <w:p w14:paraId="4C162D16" w14:textId="77777777" w:rsidR="00A20712" w:rsidRDefault="003E1AA9">
      <w:r w:rsidRPr="00422797">
        <w:rPr>
          <w:b/>
          <w:bCs/>
          <w:color w:val="0070C0"/>
          <w:sz w:val="36"/>
          <w:szCs w:val="36"/>
        </w:rPr>
        <w:t xml:space="preserve">+ </w:t>
      </w:r>
      <w:r>
        <w:t xml:space="preserve">Hours of </w:t>
      </w:r>
      <w:r w:rsidR="00422797">
        <w:t>leadership development</w:t>
      </w:r>
      <w:r>
        <w:t xml:space="preserve"> and sessions on: </w:t>
      </w:r>
    </w:p>
    <w:p w14:paraId="3C58E276" w14:textId="77777777" w:rsidR="00A20712" w:rsidRDefault="00422797" w:rsidP="00A20712">
      <w:pPr>
        <w:pStyle w:val="ListParagraph"/>
        <w:numPr>
          <w:ilvl w:val="0"/>
          <w:numId w:val="1"/>
        </w:numPr>
      </w:pPr>
      <w:r>
        <w:t>Pump Safety</w:t>
      </w:r>
    </w:p>
    <w:p w14:paraId="6CDA5C22" w14:textId="77777777" w:rsidR="00A20712" w:rsidRDefault="00A20712" w:rsidP="00A20712">
      <w:pPr>
        <w:pStyle w:val="ListParagraph"/>
        <w:numPr>
          <w:ilvl w:val="0"/>
          <w:numId w:val="1"/>
        </w:numPr>
      </w:pPr>
      <w:r>
        <w:t xml:space="preserve">National </w:t>
      </w:r>
      <w:r w:rsidR="00422797">
        <w:t xml:space="preserve">Economics Update </w:t>
      </w:r>
    </w:p>
    <w:p w14:paraId="4F987713" w14:textId="77777777" w:rsidR="00A20712" w:rsidRDefault="00422797" w:rsidP="00A20712">
      <w:pPr>
        <w:pStyle w:val="ListParagraph"/>
        <w:numPr>
          <w:ilvl w:val="0"/>
          <w:numId w:val="1"/>
        </w:numPr>
      </w:pPr>
      <w:r>
        <w:t xml:space="preserve">Dealing with Unprecedented </w:t>
      </w:r>
      <w:r w:rsidR="002D0FD3">
        <w:t>Problems</w:t>
      </w:r>
    </w:p>
    <w:p w14:paraId="2C97E979" w14:textId="77777777" w:rsidR="00A20712" w:rsidRDefault="002D0FD3" w:rsidP="00A20712">
      <w:pPr>
        <w:pStyle w:val="ListParagraph"/>
        <w:numPr>
          <w:ilvl w:val="0"/>
          <w:numId w:val="1"/>
        </w:numPr>
      </w:pPr>
      <w:r>
        <w:t>Using</w:t>
      </w:r>
      <w:r w:rsidR="00422797">
        <w:t xml:space="preserve"> Video and Animation to Promote Your Business</w:t>
      </w:r>
    </w:p>
    <w:p w14:paraId="712DA93E" w14:textId="77777777" w:rsidR="00A20712" w:rsidRDefault="00422797" w:rsidP="00A20712">
      <w:pPr>
        <w:pStyle w:val="ListParagraph"/>
        <w:numPr>
          <w:ilvl w:val="0"/>
          <w:numId w:val="1"/>
        </w:numPr>
      </w:pPr>
      <w:r>
        <w:t>Planning Business Transition</w:t>
      </w:r>
      <w:r w:rsidR="00A20712">
        <w:t>s</w:t>
      </w:r>
    </w:p>
    <w:p w14:paraId="76FBB85F" w14:textId="77777777" w:rsidR="00A20712" w:rsidRDefault="002D0FD3" w:rsidP="00A20712">
      <w:pPr>
        <w:pStyle w:val="ListParagraph"/>
        <w:numPr>
          <w:ilvl w:val="0"/>
          <w:numId w:val="1"/>
        </w:numPr>
      </w:pPr>
      <w:r>
        <w:t>The Green Box Concept</w:t>
      </w:r>
    </w:p>
    <w:p w14:paraId="0DE521E4" w14:textId="2C5AD9E6" w:rsidR="003E1AA9" w:rsidRDefault="002D0FD3" w:rsidP="00A20712">
      <w:pPr>
        <w:pStyle w:val="ListParagraph"/>
        <w:numPr>
          <w:ilvl w:val="0"/>
          <w:numId w:val="1"/>
        </w:numPr>
      </w:pPr>
      <w:r>
        <w:t>Overcoming Adversity</w:t>
      </w:r>
    </w:p>
    <w:p w14:paraId="4B12E270" w14:textId="6AA97756" w:rsidR="00A20712" w:rsidRDefault="00A20712" w:rsidP="00A20712">
      <w:pPr>
        <w:pStyle w:val="ListParagraph"/>
        <w:numPr>
          <w:ilvl w:val="0"/>
          <w:numId w:val="1"/>
        </w:numPr>
      </w:pPr>
      <w:r>
        <w:t>Generating Success</w:t>
      </w:r>
    </w:p>
    <w:p w14:paraId="7DC9FE4B" w14:textId="77777777" w:rsidR="003E1AA9" w:rsidRDefault="003E1AA9"/>
    <w:p w14:paraId="72E79B36" w14:textId="6865CF0C" w:rsidR="003E1AA9" w:rsidRDefault="003E1AA9">
      <w:r w:rsidRPr="00422797">
        <w:rPr>
          <w:b/>
          <w:bCs/>
          <w:color w:val="0070C0"/>
          <w:sz w:val="36"/>
          <w:szCs w:val="36"/>
        </w:rPr>
        <w:t xml:space="preserve">+ </w:t>
      </w:r>
      <w:r>
        <w:t xml:space="preserve">Best practices and techniques from top industry </w:t>
      </w:r>
      <w:r w:rsidR="002D0FD3">
        <w:t xml:space="preserve">and CFA </w:t>
      </w:r>
      <w:r>
        <w:t xml:space="preserve">leaders. </w:t>
      </w:r>
    </w:p>
    <w:p w14:paraId="067D45DA" w14:textId="77777777" w:rsidR="003E1AA9" w:rsidRDefault="003E1AA9"/>
    <w:p w14:paraId="466EC4D2" w14:textId="23C4675A" w:rsidR="003E1AA9" w:rsidRDefault="003E1AA9">
      <w:r w:rsidRPr="00422797">
        <w:rPr>
          <w:b/>
          <w:bCs/>
          <w:color w:val="0070C0"/>
          <w:sz w:val="36"/>
          <w:szCs w:val="36"/>
        </w:rPr>
        <w:t xml:space="preserve">+ </w:t>
      </w:r>
      <w:r>
        <w:t xml:space="preserve">Opportunities for me to get specific, technical questions answered by suppliers and manufacturers onsite. </w:t>
      </w:r>
    </w:p>
    <w:p w14:paraId="74AB8E7B" w14:textId="528DA032" w:rsidR="003E1AA9" w:rsidRDefault="003E1AA9"/>
    <w:p w14:paraId="3951B353" w14:textId="6673A8D9" w:rsidR="003E1AA9" w:rsidRDefault="003E1AA9">
      <w:r>
        <w:lastRenderedPageBreak/>
        <w:t xml:space="preserve">Additionally, the conference offers an opportunity for higher level learning moments that I can bring back and share with the team.  This event is diverse in attendee type – the networking opportunities are essential as we grow our business.  It’s important that we keep up with industry advancements, and that we understand how we can leverage our resources and the CFA to keep up with our peers.  </w:t>
      </w:r>
    </w:p>
    <w:p w14:paraId="646F2F01" w14:textId="77777777" w:rsidR="003E1AA9" w:rsidRDefault="003E1AA9"/>
    <w:p w14:paraId="632D9120" w14:textId="0D446D88" w:rsidR="003E1AA9" w:rsidRDefault="003E1AA9">
      <w:pPr>
        <w:rPr>
          <w:b/>
          <w:bCs/>
        </w:rPr>
      </w:pPr>
      <w:r w:rsidRPr="003E1AA9">
        <w:rPr>
          <w:b/>
          <w:bCs/>
        </w:rPr>
        <w:t>Here are the cost details:</w:t>
      </w:r>
    </w:p>
    <w:p w14:paraId="212EFBA3" w14:textId="56E103EB" w:rsidR="003E1AA9" w:rsidRDefault="003E1AA9">
      <w:r w:rsidRPr="002D0FD3">
        <w:rPr>
          <w:b/>
          <w:bCs/>
          <w:color w:val="0070C0"/>
          <w:sz w:val="36"/>
          <w:szCs w:val="36"/>
        </w:rPr>
        <w:t xml:space="preserve">+ </w:t>
      </w:r>
      <w:r w:rsidRPr="003E1AA9">
        <w:t>Registration:</w:t>
      </w:r>
      <w:r>
        <w:t xml:space="preserve"> $</w:t>
      </w:r>
      <w:r w:rsidR="00D51D01">
        <w:t>8</w:t>
      </w:r>
      <w:r w:rsidR="002D0FD3">
        <w:t xml:space="preserve">45 </w:t>
      </w:r>
      <w:r>
        <w:t xml:space="preserve">USD, through </w:t>
      </w:r>
      <w:r w:rsidR="002D0FD3">
        <w:t>6/</w:t>
      </w:r>
      <w:r w:rsidR="00D51D01">
        <w:t>12</w:t>
      </w:r>
      <w:r w:rsidR="002D0FD3">
        <w:t>/23.</w:t>
      </w:r>
    </w:p>
    <w:p w14:paraId="0DFB43C6" w14:textId="58173708" w:rsidR="003E1AA9" w:rsidRDefault="003E1AA9">
      <w:r>
        <w:t xml:space="preserve">   (</w:t>
      </w:r>
      <w:r w:rsidR="002D0FD3">
        <w:t>Please</w:t>
      </w:r>
      <w:r>
        <w:t xml:space="preserve"> note, prices will continue to rise as we get closer to the event.  Buying early will save us money.)</w:t>
      </w:r>
    </w:p>
    <w:p w14:paraId="66D6E03A" w14:textId="48C0F1C7" w:rsidR="003E1AA9" w:rsidRDefault="003E1AA9">
      <w:r w:rsidRPr="002D0FD3">
        <w:rPr>
          <w:b/>
          <w:bCs/>
          <w:color w:val="0070C0"/>
          <w:sz w:val="36"/>
          <w:szCs w:val="36"/>
        </w:rPr>
        <w:t xml:space="preserve">+ </w:t>
      </w:r>
      <w:r>
        <w:t>Hotel: T</w:t>
      </w:r>
      <w:r w:rsidR="00422797">
        <w:t>wo</w:t>
      </w:r>
      <w:r>
        <w:t xml:space="preserve"> </w:t>
      </w:r>
      <w:r w:rsidR="002D0FD3">
        <w:t>– three nights at the Grand Hyatt San Antonio River Walk $</w:t>
      </w:r>
      <w:r w:rsidR="00A20712">
        <w:t>199</w:t>
      </w:r>
    </w:p>
    <w:p w14:paraId="458DC576" w14:textId="3ABDC895" w:rsidR="002D0FD3" w:rsidRDefault="002D0FD3">
      <w:r>
        <w:t xml:space="preserve">    (The room block is valid until 6/26/23.)</w:t>
      </w:r>
    </w:p>
    <w:p w14:paraId="2935D070" w14:textId="3D2FCD00" w:rsidR="003E1AA9" w:rsidRDefault="003E1AA9">
      <w:r w:rsidRPr="002D0FD3">
        <w:rPr>
          <w:b/>
          <w:bCs/>
          <w:color w:val="0070C0"/>
          <w:sz w:val="36"/>
          <w:szCs w:val="36"/>
        </w:rPr>
        <w:t>+</w:t>
      </w:r>
      <w:r>
        <w:t xml:space="preserve"> Transportation: </w:t>
      </w:r>
      <w:r w:rsidR="002D0FD3">
        <w:t>Flights into San Antonio International Airport range ________</w:t>
      </w:r>
    </w:p>
    <w:p w14:paraId="7FF5EF71" w14:textId="3A8A5FA3" w:rsidR="003E1AA9" w:rsidRDefault="003E1AA9">
      <w:r w:rsidRPr="002D0FD3">
        <w:rPr>
          <w:b/>
          <w:bCs/>
          <w:color w:val="0070C0"/>
          <w:sz w:val="36"/>
          <w:szCs w:val="36"/>
        </w:rPr>
        <w:t>+</w:t>
      </w:r>
      <w:r>
        <w:t xml:space="preserve"> </w:t>
      </w:r>
      <w:r w:rsidR="00191529">
        <w:t>Some m</w:t>
      </w:r>
      <w:r>
        <w:t xml:space="preserve">eals and nightly entertainment are taken care of in the registration price. </w:t>
      </w:r>
    </w:p>
    <w:p w14:paraId="7DD9800B" w14:textId="77777777" w:rsidR="003E1AA9" w:rsidRDefault="003E1AA9"/>
    <w:p w14:paraId="533322C7" w14:textId="77777777" w:rsidR="00191529" w:rsidRDefault="00191529"/>
    <w:p w14:paraId="7FD75E44" w14:textId="48111A84" w:rsidR="003E1AA9" w:rsidRDefault="002D0FD3">
      <w:r>
        <w:t xml:space="preserve">I’ll leave you with a couple statistics!  Post event surveys conclude that: </w:t>
      </w:r>
    </w:p>
    <w:p w14:paraId="144DF506" w14:textId="7C6405DD" w:rsidR="002D0FD3" w:rsidRDefault="002D0FD3">
      <w:r w:rsidRPr="002D0FD3">
        <w:rPr>
          <w:b/>
          <w:bCs/>
          <w:color w:val="0070C0"/>
        </w:rPr>
        <w:t>86%</w:t>
      </w:r>
      <w:r w:rsidRPr="002D0FD3">
        <w:rPr>
          <w:color w:val="0070C0"/>
        </w:rPr>
        <w:t xml:space="preserve"> </w:t>
      </w:r>
      <w:r>
        <w:t xml:space="preserve">of participants learned techniques, strategies to implement and leadership development during featured presentations. </w:t>
      </w:r>
    </w:p>
    <w:p w14:paraId="6BAE0B7F" w14:textId="4C392D1D" w:rsidR="002D0FD3" w:rsidRDefault="002D0FD3">
      <w:r w:rsidRPr="002D0FD3">
        <w:rPr>
          <w:b/>
          <w:bCs/>
          <w:color w:val="0070C0"/>
        </w:rPr>
        <w:t>92%</w:t>
      </w:r>
      <w:r w:rsidRPr="002D0FD3">
        <w:rPr>
          <w:color w:val="0070C0"/>
        </w:rPr>
        <w:t xml:space="preserve"> </w:t>
      </w:r>
      <w:r>
        <w:t xml:space="preserve">of participants were motivated and learned business changing tips during keynote presentation. </w:t>
      </w:r>
    </w:p>
    <w:p w14:paraId="1EE6BEEE" w14:textId="0FC3149E" w:rsidR="002D0FD3" w:rsidRDefault="002D0FD3">
      <w:r w:rsidRPr="002D0FD3">
        <w:rPr>
          <w:b/>
          <w:bCs/>
          <w:color w:val="0070C0"/>
        </w:rPr>
        <w:t>79%</w:t>
      </w:r>
      <w:r w:rsidRPr="002D0FD3">
        <w:rPr>
          <w:color w:val="0070C0"/>
        </w:rPr>
        <w:t xml:space="preserve"> </w:t>
      </w:r>
      <w:r>
        <w:t xml:space="preserve">of attendees experienced quality time with the leading suppliers and manufactures exhibiting. </w:t>
      </w:r>
    </w:p>
    <w:p w14:paraId="323A5887" w14:textId="5CCBD905" w:rsidR="002D0FD3" w:rsidRDefault="002D0FD3">
      <w:r w:rsidRPr="002D0FD3">
        <w:rPr>
          <w:b/>
          <w:bCs/>
          <w:color w:val="0070C0"/>
        </w:rPr>
        <w:t>86%</w:t>
      </w:r>
      <w:r w:rsidRPr="002D0FD3">
        <w:rPr>
          <w:color w:val="0070C0"/>
        </w:rPr>
        <w:t xml:space="preserve"> </w:t>
      </w:r>
      <w:r>
        <w:t xml:space="preserve">of participants not only enjoyed the networking events but made new connections that will help them grow professionally. </w:t>
      </w:r>
    </w:p>
    <w:p w14:paraId="0D06C8C5" w14:textId="77777777" w:rsidR="002D0FD3" w:rsidRDefault="002D0FD3"/>
    <w:p w14:paraId="4103B065" w14:textId="005AE2D5" w:rsidR="00191529" w:rsidRDefault="00191529">
      <w:r>
        <w:t>Thank you,</w:t>
      </w:r>
    </w:p>
    <w:p w14:paraId="1A59C0B9" w14:textId="77777777" w:rsidR="00191529" w:rsidRDefault="00191529"/>
    <w:p w14:paraId="2E0D109E" w14:textId="77777777" w:rsidR="00191529" w:rsidRDefault="00191529"/>
    <w:p w14:paraId="31439B44" w14:textId="77777777" w:rsidR="002D0FD3" w:rsidRPr="003E1AA9" w:rsidRDefault="002D0FD3"/>
    <w:sectPr w:rsidR="002D0FD3" w:rsidRPr="003E1A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70F6"/>
    <w:multiLevelType w:val="hybridMultilevel"/>
    <w:tmpl w:val="C1A8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365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A9"/>
    <w:rsid w:val="00191529"/>
    <w:rsid w:val="002D0FD3"/>
    <w:rsid w:val="003E1AA9"/>
    <w:rsid w:val="00422797"/>
    <w:rsid w:val="00A20712"/>
    <w:rsid w:val="00D51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30F05F"/>
  <w15:chartTrackingRefBased/>
  <w15:docId w15:val="{A197ADA0-A72B-E448-9291-16C13426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7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317</Words>
  <Characters>1808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skelley@sb2management.com</dc:creator>
  <cp:keywords/>
  <dc:description/>
  <cp:lastModifiedBy>skelley@sb2management.com</cp:lastModifiedBy>
  <cp:revision>3</cp:revision>
  <dcterms:created xsi:type="dcterms:W3CDTF">2023-06-06T20:14:00Z</dcterms:created>
  <dcterms:modified xsi:type="dcterms:W3CDTF">2023-06-06T20:17:00Z</dcterms:modified>
</cp:coreProperties>
</file>